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5F207A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5F20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r w:rsidR="005F207A">
              <w:rPr>
                <w:rFonts w:ascii="Bookman Old Style" w:hAnsi="Bookman Old Style" w:cs="Arial"/>
                <w:b/>
                <w:sz w:val="28"/>
                <w:szCs w:val="28"/>
              </w:rPr>
              <w:t>Ubicación temporal</w:t>
            </w:r>
            <w:r w:rsidR="00AC3CC1">
              <w:rPr>
                <w:rFonts w:ascii="Bookman Old Style" w:hAnsi="Bookman Old Style" w:cs="Arial"/>
                <w:b/>
                <w:sz w:val="28"/>
                <w:szCs w:val="28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5F207A" w:rsidP="005F207A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Martes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AC3CC1">
              <w:rPr>
                <w:rFonts w:ascii="Century Gothic" w:hAnsi="Century Gothic"/>
                <w:sz w:val="24"/>
                <w:szCs w:val="24"/>
                <w:lang w:val="es-MX"/>
              </w:rPr>
              <w:t>2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3</w:t>
            </w:r>
            <w:r w:rsidR="00C1253C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C1253C" w:rsidRPr="00836B8F">
              <w:rPr>
                <w:rFonts w:ascii="Century Gothic" w:hAnsi="Century Gothic"/>
                <w:sz w:val="24"/>
                <w:szCs w:val="24"/>
                <w:lang w:val="es-MX"/>
              </w:rPr>
              <w:t>de abril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AC3CC1" w:rsidRDefault="005F207A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Conocen los 7 días de la semana.</w:t>
            </w:r>
          </w:p>
          <w:p w:rsidR="005F207A" w:rsidRDefault="005F207A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Identifican el día antes y el día después de uno dado.</w:t>
            </w:r>
          </w:p>
          <w:p w:rsidR="005F207A" w:rsidRDefault="005F207A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Conocen la fecha del día.</w:t>
            </w:r>
          </w:p>
          <w:p w:rsidR="005F207A" w:rsidRPr="00F521EA" w:rsidRDefault="005F207A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Confeccionan una ruleta de los días de la semana.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5F207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5F207A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 w:rsidR="00DF1B8B">
              <w:rPr>
                <w:rFonts w:ascii="Century Gothic" w:hAnsi="Century Gothic"/>
                <w:sz w:val="24"/>
                <w:szCs w:val="24"/>
                <w:lang w:val="es-CL"/>
              </w:rPr>
              <w:t>, se utilizará escala de apreciación como instrumento de evaluación.</w:t>
            </w:r>
            <w:bookmarkStart w:id="0" w:name="_GoBack"/>
            <w:bookmarkEnd w:id="0"/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DF1B8B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5F207A"/>
    <w:rsid w:val="00AC3CC1"/>
    <w:rsid w:val="00C1253C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9AF0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2</cp:revision>
  <dcterms:created xsi:type="dcterms:W3CDTF">2024-04-16T13:09:00Z</dcterms:created>
  <dcterms:modified xsi:type="dcterms:W3CDTF">2024-04-16T13:09:00Z</dcterms:modified>
</cp:coreProperties>
</file>